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Tuesday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5:15 pm</w:t>
        <w:tab/>
        <w:tab/>
        <w:t>Registration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 pm</w:t>
        <w:tab/>
        <w:tab/>
        <w:t>Meal provided by First Baptist Community Church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7:00 pm</w:t>
        <w:tab/>
        <w:tab/>
        <w:t>Worship &amp; Message - Dr. David Crandall</w:t>
      </w:r>
    </w:p>
    <w:p>
      <w:pPr>
        <w:pStyle w:val="Body"/>
        <w:tabs>
          <w:tab w:val="left" w:pos="1080"/>
        </w:tabs>
        <w:jc w:val="left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>8:30 pm</w:t>
        <w:tab/>
        <w:tab/>
      </w:r>
      <w:r>
        <w:rPr>
          <w:sz w:val="24"/>
          <w:szCs w:val="24"/>
          <w:shd w:val="clear" w:color="auto" w:fill="auto"/>
          <w:rtl w:val="0"/>
          <w:lang w:val="en-US"/>
        </w:rPr>
        <w:t>Refreshments &amp; Fellowship</w:t>
      </w:r>
      <w:r>
        <w:rPr>
          <w:sz w:val="24"/>
          <w:szCs w:val="24"/>
        </w:rPr>
        <w:br w:type="textWrapping"/>
      </w:r>
    </w:p>
    <w:p>
      <w:pPr>
        <w:pStyle w:val="Body"/>
        <w:tabs>
          <w:tab w:val="left" w:pos="1080"/>
        </w:tabs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Wednesday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8:30 am</w:t>
        <w:tab/>
        <w:tab/>
        <w:t>Coffee &amp; Fellowship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9:00 am</w:t>
        <w:tab/>
        <w:tab/>
        <w:t>Worship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Ministry Report - TBD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9:30 am</w:t>
        <w:tab/>
        <w:tab/>
        <w:t>Message - Dr. David Crandall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10:30 am</w:t>
        <w:tab/>
        <w:tab/>
        <w:t>Break - Coffee &amp; Refreshments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11:00 am</w:t>
        <w:tab/>
        <w:tab/>
        <w:t>Ministry Report - TBD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11:05 am</w:t>
        <w:tab/>
        <w:tab/>
        <w:t>Message - Dr. Roger McCarty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12:00 pm</w:t>
        <w:tab/>
        <w:tab/>
        <w:t>Lunch (on your own)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1:45 pm</w:t>
        <w:tab/>
        <w:tab/>
        <w:t>Annual CARBC Business Meeting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2:30 pm</w:t>
        <w:tab/>
        <w:tab/>
        <w:t xml:space="preserve">Free time &amp; Dinner - See attractions handout for activity ideas 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7:00 pm</w:t>
        <w:tab/>
        <w:tab/>
        <w:t>Worship &amp; Message - Dr. David Crandall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8:30 pm</w:t>
        <w:tab/>
        <w:tab/>
      </w:r>
      <w:r>
        <w:rPr>
          <w:sz w:val="24"/>
          <w:szCs w:val="24"/>
          <w:shd w:val="clear" w:color="auto" w:fill="auto"/>
          <w:rtl w:val="0"/>
          <w:lang w:val="en-US"/>
        </w:rPr>
        <w:t>Refreshments &amp; Fellowship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080"/>
        </w:tabs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Thursday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8:30 am</w:t>
        <w:tab/>
        <w:tab/>
        <w:t>Coffee &amp; Fellowship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9:00 am</w:t>
        <w:tab/>
        <w:tab/>
        <w:t>Worship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Ministry Report - TBD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9:30 am</w:t>
        <w:tab/>
        <w:tab/>
        <w:t>Message - Bruce McLain, CARBC State Rep.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10:15 am</w:t>
        <w:tab/>
        <w:tab/>
        <w:t>Break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10:45 am</w:t>
        <w:tab/>
        <w:tab/>
      </w:r>
      <w:r>
        <w:rPr>
          <w:sz w:val="24"/>
          <w:szCs w:val="24"/>
          <w:rtl w:val="0"/>
          <w:lang w:val="it-IT"/>
        </w:rPr>
        <w:t>Message - Dr. David Crandall</w:t>
      </w:r>
    </w:p>
    <w:p>
      <w:pPr>
        <w:pStyle w:val="Body"/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12:00 pm</w:t>
        <w:tab/>
        <w:tab/>
        <w:t>Head Home</w:t>
      </w:r>
    </w:p>
    <w:p>
      <w:pPr>
        <w:pStyle w:val="Body"/>
        <w:tabs>
          <w:tab w:val="left" w:pos="1080"/>
        </w:tabs>
        <w:jc w:val="left"/>
        <w:rPr>
          <w:sz w:val="28"/>
          <w:szCs w:val="28"/>
        </w:rPr>
      </w:pPr>
    </w:p>
    <w:p>
      <w:pPr>
        <w:pStyle w:val="Body"/>
        <w:tabs>
          <w:tab w:val="left" w:pos="1080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2017 Conference Location</w:t>
      </w:r>
    </w:p>
    <w:p>
      <w:pPr>
        <w:pStyle w:val="Body"/>
        <w:tabs>
          <w:tab w:val="left" w:pos="1080"/>
        </w:tabs>
        <w:jc w:val="center"/>
        <w:rPr>
          <w:b w:val="1"/>
          <w:bCs w:val="1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Baptist Community Church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17765 Daves Ave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Los Gatos, CA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Pastor Roger McCarty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(408)395-6144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 xml:space="preserve">Please register the total number of people coming from your church by emailing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"mailto:nicole.mccarty@fblosgatos.org"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nicole.mccarty@fblosgatos.org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before March 24th.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CARBC State Conference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en-US"/>
      </w:rPr>
      <w:t>“</w:t>
    </w:r>
    <w:r>
      <w:rPr>
        <w:b w:val="1"/>
        <w:bCs w:val="1"/>
        <w:sz w:val="28"/>
        <w:szCs w:val="28"/>
        <w:rtl w:val="0"/>
        <w:lang w:val="en-US"/>
      </w:rPr>
      <w:t>Drawing Nearer: A Look At Eschatology</w:t>
    </w:r>
    <w:r>
      <w:rPr>
        <w:b w:val="1"/>
        <w:bCs w:val="1"/>
        <w:sz w:val="28"/>
        <w:szCs w:val="28"/>
        <w:rtl w:val="0"/>
        <w:lang w:val="en-US"/>
      </w:rPr>
      <w:t>”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6"/>
        <w:szCs w:val="26"/>
      </w:rPr>
    </w:pPr>
    <w:r>
      <w:rPr>
        <w:sz w:val="26"/>
        <w:szCs w:val="26"/>
      </w:rPr>
      <w:tab/>
    </w:r>
    <w:r>
      <w:rPr>
        <w:rFonts w:ascii="Helvetica" w:cs="Arial Unicode MS" w:hAnsi="Helvetica" w:eastAsia="Arial Unicode MS"/>
        <w:b w:val="0"/>
        <w:bCs w:val="0"/>
        <w:i w:val="0"/>
        <w:iCs w:val="0"/>
        <w:sz w:val="26"/>
        <w:szCs w:val="26"/>
        <w:rtl w:val="0"/>
        <w:lang w:val="en-US"/>
      </w:rPr>
      <w:t>April 4-6, 2017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6"/>
        <w:szCs w:val="26"/>
      </w:rPr>
      <w:tab/>
    </w:r>
    <w:r>
      <w:rPr>
        <w:rFonts w:ascii="Helvetica" w:cs="Arial Unicode MS" w:hAnsi="Helvetica" w:eastAsia="Arial Unicode MS"/>
        <w:b w:val="0"/>
        <w:bCs w:val="0"/>
        <w:i w:val="0"/>
        <w:iCs w:val="0"/>
        <w:sz w:val="26"/>
        <w:szCs w:val="26"/>
        <w:rtl w:val="0"/>
        <w:lang w:val="en-US"/>
      </w:rPr>
      <w:t>Keynote Speaker: Dr. David Crandall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